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tabs>
          <w:tab w:val="right" w:leader="none" w:pos="9898.582677165356"/>
        </w:tabs>
        <w:spacing w:before="80" w:line="240" w:lineRule="auto"/>
        <w:ind w:right="-607.7952755905511"/>
        <w:jc w:val="left"/>
        <w:rPr>
          <w:rFonts w:ascii="Nunito SemiBold" w:cs="Nunito SemiBold" w:eastAsia="Nunito SemiBold" w:hAnsi="Nunito SemiBold"/>
        </w:rPr>
      </w:pPr>
      <w:bookmarkStart w:colFirst="0" w:colLast="0" w:name="_y14ktr6jufj" w:id="0"/>
      <w:bookmarkEnd w:id="0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Должностная инструкция</w:t>
      </w:r>
    </w:p>
    <w:p w:rsidR="00000000" w:rsidDel="00000000" w:rsidP="00000000" w:rsidRDefault="00000000" w:rsidRPr="00000000" w14:paraId="00000002">
      <w:pPr>
        <w:pStyle w:val="Title"/>
        <w:tabs>
          <w:tab w:val="right" w:leader="none" w:pos="9898.582677165356"/>
        </w:tabs>
        <w:spacing w:before="80" w:line="240" w:lineRule="auto"/>
        <w:ind w:right="-607.7952755905511"/>
        <w:jc w:val="left"/>
        <w:rPr>
          <w:rFonts w:ascii="Nunito SemiBold" w:cs="Nunito SemiBold" w:eastAsia="Nunito SemiBold" w:hAnsi="Nunito SemiBold"/>
        </w:rPr>
      </w:pPr>
      <w:bookmarkStart w:colFirst="0" w:colLast="0" w:name="_ikvq2iji659g" w:id="1"/>
      <w:bookmarkEnd w:id="1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Раннера</w:t>
      </w:r>
    </w:p>
    <w:p w:rsidR="00000000" w:rsidDel="00000000" w:rsidP="00000000" w:rsidRDefault="00000000" w:rsidRPr="00000000" w14:paraId="00000003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tabs>
          <w:tab w:val="right" w:leader="none" w:pos="9898.582677165356"/>
        </w:tabs>
        <w:rPr>
          <w:rFonts w:ascii="Nunito" w:cs="Nunito" w:eastAsia="Nunito" w:hAnsi="Nunito"/>
          <w:b w:val="1"/>
          <w:bCs w:val="1"/>
          <w:sz w:val="36"/>
          <w:szCs w:val="36"/>
        </w:rPr>
      </w:pPr>
      <w:bookmarkStart w:colFirst="0" w:colLast="0" w:name="_yr6hkjs0o7u1" w:id="2"/>
      <w:bookmarkEnd w:id="2"/>
      <w:r w:rsidDel="00000000" w:rsidR="00000000" w:rsidRPr="00000000">
        <w:rPr>
          <w:rFonts w:ascii="Arial" w:cs="Arial" w:eastAsia="Arial" w:hAnsi="Arial"/>
          <w:b w:val="1"/>
          <w:bCs w:val="1"/>
          <w:sz w:val="36"/>
          <w:szCs w:val="36"/>
          <w:rtl w:val="0"/>
        </w:rPr>
        <w:t xml:space="preserve">СОДЕРЖАНИЕ</w:t>
      </w:r>
    </w:p>
    <w:sdt>
      <w:sdtPr>
        <w:id w:val="1903609099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p0iiynpwzqm">
            <w:r w:rsidDel="00000000" w:rsidR="00000000" w:rsidRPr="00000000">
              <w:rPr>
                <w:rFonts w:ascii="Nunito" w:cs="Nunito" w:eastAsia="Nunito" w:hAnsi="Nunito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Описание должности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sqb6j4kinwf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Кто такой Раннер?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d03t4qvep7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Условия работы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hvdkv5y5uwh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Наши ценности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4nlzq25znuw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График работы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hyx5jv889b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Требования к внешнему виду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cu8235jrwf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 что ты можешь быть уволен?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pqx71ovpba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Контроль и отчетность Раннера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8q1t4qk2kl2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Профессиональный и карьерный рост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pxvhb9k1ou">
            <w:r w:rsidDel="00000000" w:rsidR="00000000" w:rsidRPr="00000000">
              <w:rPr>
                <w:rFonts w:ascii="Nunito" w:cs="Nunito" w:eastAsia="Nunito" w:hAnsi="Nunito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Твои обязанности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608jbbdg3hz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Выполнение задач по чек-листу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hws0x2i22ix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Обслуживание гостей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jg2k7vgi2v8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Поддержание порядка и чистоты в рабочее время и уборка кофейни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c1xv7t75od">
            <w:r w:rsidDel="00000000" w:rsidR="00000000" w:rsidRPr="00000000">
              <w:rPr>
                <w:rFonts w:ascii="Nunito" w:cs="Nunito" w:eastAsia="Nunito" w:hAnsi="Nunito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Выкладка витрины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4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2qy4s0qrmnh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Привет! </w:t>
      </w:r>
    </w:p>
    <w:p w:rsidR="00000000" w:rsidDel="00000000" w:rsidP="00000000" w:rsidRDefault="00000000" w:rsidRPr="00000000" w14:paraId="00000026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Рады приветствовать тебя в нашей семейной кофейне </w:t>
      </w:r>
      <w:r w:rsidDel="00000000" w:rsidR="00000000" w:rsidRPr="00000000">
        <w:rPr>
          <w:rFonts w:ascii="Nunito Medium" w:cs="Nunito Medium" w:eastAsia="Nunito Medium" w:hAnsi="Nunito Medium"/>
          <w:i w:val="1"/>
          <w:iCs w:val="1"/>
          <w:sz w:val="20"/>
          <w:szCs w:val="20"/>
          <w:rtl w:val="0"/>
        </w:rPr>
        <w:t xml:space="preserve">«ВКУСНЫЙ КОФЕ»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. </w:t>
        <w:br w:type="textWrapping"/>
        <w:t xml:space="preserve">Будет здорово, если наше сотрудничество окажется плодотворным и эффективным.</w:t>
      </w:r>
    </w:p>
    <w:p w:rsidR="00000000" w:rsidDel="00000000" w:rsidP="00000000" w:rsidRDefault="00000000" w:rsidRPr="00000000" w14:paraId="00000027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tabs>
          <w:tab w:val="right" w:leader="none" w:pos="9898.582677165356"/>
        </w:tabs>
        <w:spacing w:line="240" w:lineRule="auto"/>
        <w:ind w:left="3685.0393700787395" w:right="-607.7952755905511" w:firstLine="0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Эта должностная инструкция написана для того, чтобы тебе было легче ориентироваться в своей работе, понимать функции и требования, предъявляемые к выполнению в рамках своей должности, и успешно выполнять их.</w:t>
      </w:r>
    </w:p>
    <w:p w:rsidR="00000000" w:rsidDel="00000000" w:rsidP="00000000" w:rsidRDefault="00000000" w:rsidRPr="00000000" w14:paraId="00000029">
      <w:pPr>
        <w:widowControl w:val="0"/>
        <w:tabs>
          <w:tab w:val="right" w:leader="none" w:pos="9898.582677165356"/>
        </w:tabs>
        <w:spacing w:line="240" w:lineRule="auto"/>
        <w:ind w:left="2880" w:firstLine="0"/>
        <w:jc w:val="both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  <w:sz w:val="36"/>
          <w:szCs w:val="36"/>
        </w:rPr>
      </w:pPr>
      <w:bookmarkStart w:colFirst="0" w:colLast="0" w:name="_6lvlmc9w2ji1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  <w:i w:val="1"/>
          <w:iCs w:val="1"/>
          <w:sz w:val="28"/>
          <w:szCs w:val="28"/>
        </w:rPr>
      </w:pPr>
      <w:bookmarkStart w:colFirst="0" w:colLast="0" w:name="_jp0iiynpwzqm" w:id="5"/>
      <w:bookmarkEnd w:id="5"/>
      <w:r w:rsidDel="00000000" w:rsidR="00000000" w:rsidRPr="00000000">
        <w:rPr>
          <w:rFonts w:ascii="Nunito SemiBold" w:cs="Nunito SemiBold" w:eastAsia="Nunito SemiBold" w:hAnsi="Nunito SemiBold"/>
          <w:sz w:val="36"/>
          <w:szCs w:val="36"/>
          <w:rtl w:val="0"/>
        </w:rPr>
        <w:t xml:space="preserve">Описание должности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i w:val="1"/>
          <w:iCs w:val="1"/>
        </w:rPr>
      </w:pPr>
      <w:bookmarkStart w:colFirst="0" w:colLast="0" w:name="_lsqb6j4kinwf" w:id="6"/>
      <w:bookmarkEnd w:id="6"/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Кто такой Раннер?</w:t>
      </w:r>
    </w:p>
    <w:p w:rsidR="00000000" w:rsidDel="00000000" w:rsidP="00000000" w:rsidRDefault="00000000" w:rsidRPr="00000000" w14:paraId="0000002E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Позиция Раннер предполагает под собой сотрудника от 16 лет, который помогает разгружать Старшего в смене (Бариста) и Официанта по задачам в поддержании чистоты и обслуживании гостей. Раннер не работает с кассой и не несет материальную ответственность. А также Раннер может выполнять поручения от Старшего в смене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(например: сходить в магазин, купить продукты необходимые для рабочего процесса; доставить зерно клиенту; сделать перемещение в другую кофейню).</w:t>
      </w:r>
    </w:p>
    <w:p w:rsidR="00000000" w:rsidDel="00000000" w:rsidP="00000000" w:rsidRDefault="00000000" w:rsidRPr="00000000" w14:paraId="0000002F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i w:val="1"/>
          <w:iCs w:val="1"/>
        </w:rPr>
      </w:pPr>
      <w:bookmarkStart w:colFirst="0" w:colLast="0" w:name="_vjxgr27ms89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i w:val="1"/>
          <w:iCs w:val="1"/>
        </w:rPr>
      </w:pPr>
      <w:bookmarkStart w:colFirst="0" w:colLast="0" w:name="_vmd03t4qvep7" w:id="8"/>
      <w:bookmarkEnd w:id="8"/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Условия работы</w:t>
        <w:tab/>
      </w:r>
    </w:p>
    <w:p w:rsidR="00000000" w:rsidDel="00000000" w:rsidP="00000000" w:rsidRDefault="00000000" w:rsidRPr="00000000" w14:paraId="00000031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</w:rPr>
      </w:pPr>
      <w:bookmarkStart w:colFirst="0" w:colLast="0" w:name="_bhvdkv5y5uwh" w:id="9"/>
      <w:bookmarkEnd w:id="9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Наши ценности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color w:val="85200c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нашей кофейне много внимания уделяется созданию и поддержанию искренней, открытой, дружелюбной корпоративной культуре. Нам важно, чтобы каждый сотрудник разделял наши ценности. Пожалуйста, ознакомься с ними:</w:t>
      </w:r>
      <w:r w:rsidDel="00000000" w:rsidR="00000000" w:rsidRPr="00000000">
        <w:rPr>
          <w:rFonts w:ascii="Nunito" w:cs="Nunito" w:eastAsia="Nunito" w:hAnsi="Nunito"/>
          <w:color w:val="85200c"/>
          <w:rtl w:val="0"/>
        </w:rPr>
        <w:t xml:space="preserve"> </w:t>
      </w:r>
    </w:p>
    <w:p w:rsidR="00000000" w:rsidDel="00000000" w:rsidP="00000000" w:rsidRDefault="00000000" w:rsidRPr="00000000" w14:paraId="00000033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color w:val="85200c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Мы ценим: добропорядочность, искренность, открытость, позитивный настрой и желание развиваться.</w:t>
      </w:r>
    </w:p>
    <w:p w:rsidR="00000000" w:rsidDel="00000000" w:rsidP="00000000" w:rsidRDefault="00000000" w:rsidRPr="00000000" w14:paraId="00000035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Наши ценности:</w:t>
      </w:r>
    </w:p>
    <w:p w:rsidR="00000000" w:rsidDel="00000000" w:rsidP="00000000" w:rsidRDefault="00000000" w:rsidRPr="00000000" w14:paraId="00000037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Порядочность – никакого воровства!</w:t>
      </w:r>
    </w:p>
    <w:p w:rsidR="00000000" w:rsidDel="00000000" w:rsidP="00000000" w:rsidRDefault="00000000" w:rsidRPr="00000000" w14:paraId="00000038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Искренность и открытость: важно уметь идти на встречу в разговоре</w:t>
      </w:r>
    </w:p>
    <w:p w:rsidR="00000000" w:rsidDel="00000000" w:rsidP="00000000" w:rsidRDefault="00000000" w:rsidRPr="00000000" w14:paraId="00000039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Стрессоустойчивость и позитивный настрой (обязательно!)</w:t>
      </w:r>
    </w:p>
    <w:p w:rsidR="00000000" w:rsidDel="00000000" w:rsidP="00000000" w:rsidRDefault="00000000" w:rsidRPr="00000000" w14:paraId="0000003A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Ответственность и исполнительность: выполнять выбранные тобою обязанности и доводить начатое до результата</w:t>
      </w:r>
    </w:p>
    <w:p w:rsidR="00000000" w:rsidDel="00000000" w:rsidP="00000000" w:rsidRDefault="00000000" w:rsidRPr="00000000" w14:paraId="0000003B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•  Быть вежливым и доброжелательным со всеми гостями</w:t>
      </w:r>
    </w:p>
    <w:p w:rsidR="00000000" w:rsidDel="00000000" w:rsidP="00000000" w:rsidRDefault="00000000" w:rsidRPr="00000000" w14:paraId="0000003C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  <w:color w:val="000000"/>
        </w:rPr>
      </w:pPr>
      <w:bookmarkStart w:colFirst="0" w:colLast="0" w:name="_a4nlzq25znuw" w:id="10"/>
      <w:bookmarkEnd w:id="10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График работы</w:t>
        <w:tab/>
      </w:r>
    </w:p>
    <w:p w:rsidR="00000000" w:rsidDel="00000000" w:rsidP="00000000" w:rsidRDefault="00000000" w:rsidRPr="00000000" w14:paraId="0000003E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 08:00 до 20:00 / 21:00. Время работы зависит от сезона и адреса кофейни.</w:t>
        <w:br w:type="textWrapping"/>
        <w:t xml:space="preserve">Кофейня по адресу ул. Самокиша 5б работает в летне-весенний период до 21:00, в осенне-зимний до 20: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00</w:t>
      </w:r>
      <w:r w:rsidDel="00000000" w:rsidR="00000000" w:rsidRPr="00000000">
        <w:rPr>
          <w:rFonts w:ascii="Arial" w:cs="Arial" w:eastAsia="Arial" w:hAnsi="Arial"/>
          <w:rtl w:val="0"/>
        </w:rPr>
        <w:t xml:space="preserve">. </w:t>
        <w:br w:type="textWrapping"/>
        <w:t xml:space="preserve">Рабочее время Раннера составляет 6-8 часов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(при необходимости Старший в смене может отпустить раньше, если все задачи выполнены и поток гостей отсутствует)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  <w:b w:val="1"/>
          <w:bCs w:val="1"/>
        </w:rPr>
      </w:pPr>
      <w:bookmarkStart w:colFirst="0" w:colLast="0" w:name="_4uhyx5jv889b" w:id="11"/>
      <w:bookmarkEnd w:id="11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Требования к внешнему виду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Основополагающей частью внешнего вида на рабочем месте является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доброжелательная улыбка</w:t>
      </w:r>
      <w:r w:rsidDel="00000000" w:rsidR="00000000" w:rsidRPr="00000000">
        <w:rPr>
          <w:rFonts w:ascii="Arial" w:cs="Arial" w:eastAsia="Arial" w:hAnsi="Arial"/>
          <w:rtl w:val="0"/>
        </w:rPr>
        <w:t xml:space="preserve"> и хорошее настроение. Так как Раннер на виду у гостей, важно следить за своим внешним видом на смене. </w:t>
        <w:br w:type="textWrapping"/>
        <w:br w:type="textWrapping"/>
        <w:t xml:space="preserve">Будь опрятным на рабочем месте: 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вымыта голова и уложена стрижка;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ногти коротко подстрижены и сделан маникюр;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одежда чистая, без пятен и поглажена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(это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важно!)</w:t>
      </w:r>
      <w:r w:rsidDel="00000000" w:rsidR="00000000" w:rsidRPr="00000000">
        <w:rPr>
          <w:rFonts w:ascii="Nunito" w:cs="Nunito" w:eastAsia="Nunito" w:hAnsi="Nunito"/>
          <w:rtl w:val="0"/>
        </w:rPr>
        <w:t xml:space="preserve">;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обувь чистая, белая подошва отмыта и без пятен;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для всех – мы не надеваем на смены спортивные/флисовые штаны; 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для девушек – мы не надеваем короткие юбки, не ходим с открытым декольте или без бюстгальтера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 (это важно понимать всем!)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tabs>
          <w:tab w:val="right" w:leader="none" w:pos="9898.582677165356"/>
        </w:tabs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мы не носим амулеты, обереги, бусы на показ</w:t>
        <w:br w:type="textWrapping"/>
      </w:r>
    </w:p>
    <w:p w:rsidR="00000000" w:rsidDel="00000000" w:rsidP="00000000" w:rsidRDefault="00000000" w:rsidRPr="00000000" w14:paraId="0000004A">
      <w:pPr>
        <w:tabs>
          <w:tab w:val="right" w:leader="none" w:pos="9898.582677165356"/>
        </w:tabs>
        <w:spacing w:before="60" w:line="240" w:lineRule="auto"/>
        <w:ind w:left="0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rtl w:val="0"/>
        </w:rPr>
        <w:t xml:space="preserve">При обнаружении пятна от продуктов питания на одежде, необходимо его незамедлительно удалить или переодеться в сменную одежду. </w:t>
        <w:br w:type="textWrapping"/>
        <w:br w:type="textWrapping"/>
        <w:t xml:space="preserve">Несколько нюансов по внешнему виду: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6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верхний слой добавляет стиль – поверх футболки/майки можно надеть рубашку, кардиган или жилетку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летний период можно приходить в шортах как для девушек, так и для парней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tabs>
          <w:tab w:val="right" w:leader="none" w:pos="9898.582677165356"/>
        </w:tabs>
        <w:spacing w:after="0" w:afterAutospacing="0"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выглаженная одежда добавляет опрятность к внешнему виду </w:t>
      </w:r>
      <w:r w:rsidDel="00000000" w:rsidR="00000000" w:rsidRPr="00000000">
        <w:rPr>
          <w:rFonts w:ascii="Arial" w:cs="Arial" w:eastAsia="Arial" w:hAnsi="Arial"/>
          <w:i w:val="1"/>
          <w:iCs w:val="1"/>
          <w:sz w:val="20"/>
          <w:szCs w:val="20"/>
          <w:rtl w:val="0"/>
        </w:rPr>
        <w:t xml:space="preserve">(p.s. даже если это простая базовая футболка)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tabs>
          <w:tab w:val="right" w:leader="none" w:pos="9898.582677165356"/>
        </w:tabs>
        <w:spacing w:before="0" w:beforeAutospacing="0"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ты любишь оверсайз – можно сочетать его гармонично. Например, широкий низ, узкий верх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4F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right" w:leader="none" w:pos="9898.582677165356"/>
        </w:tabs>
        <w:spacing w:before="60"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Несколько образов из пинтерест для наглядности:</w:t>
      </w:r>
    </w:p>
    <w:p w:rsidR="00000000" w:rsidDel="00000000" w:rsidP="00000000" w:rsidRDefault="00000000" w:rsidRPr="00000000" w14:paraId="00000052">
      <w:pPr>
        <w:tabs>
          <w:tab w:val="right" w:leader="none" w:pos="9898.582677165356"/>
        </w:tabs>
        <w:spacing w:before="60" w:line="240" w:lineRule="auto"/>
        <w:ind w:left="-283.4645669291339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69378" cy="1901521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36468" l="0" r="0" t="7908"/>
                    <a:stretch>
                      <a:fillRect/>
                    </a:stretch>
                  </pic:blipFill>
                  <pic:spPr>
                    <a:xfrm>
                      <a:off x="0" y="0"/>
                      <a:ext cx="1569378" cy="190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36730" cy="1891996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10613" l="0" r="-2324" t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1536730" cy="189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14475" cy="1903716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8468" l="0" r="0" t="2133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903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right" w:leader="none" w:pos="9898.582677165356"/>
        </w:tabs>
        <w:spacing w:before="60" w:line="240" w:lineRule="auto"/>
        <w:ind w:left="-283.46456692913375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086123" cy="2385758"/>
            <wp:effectExtent b="0" l="0" r="0" t="0"/>
            <wp:docPr id="1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1177" l="11009" r="34939"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1086123" cy="238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457595" cy="2395283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1022" l="0" r="34019" t="21270"/>
                    <a:stretch>
                      <a:fillRect/>
                    </a:stretch>
                  </pic:blipFill>
                  <pic:spPr>
                    <a:xfrm>
                      <a:off x="0" y="0"/>
                      <a:ext cx="1457595" cy="2395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376363" cy="2399335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1371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39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48697" cy="2404808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22750" r="0" t="14005"/>
                    <a:stretch>
                      <a:fillRect/>
                    </a:stretch>
                  </pic:blipFill>
                  <pic:spPr>
                    <a:xfrm>
                      <a:off x="0" y="0"/>
                      <a:ext cx="1548697" cy="240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509713" cy="2560978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2560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338263" cy="2575312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10404" l="14341" r="12671" t="16595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2575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604963" cy="2577427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2246" l="9246" r="23879" t="1702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2577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33563" cy="3250809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325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130956" cy="2814638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0956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41036" cy="3233738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1036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right" w:leader="none" w:pos="9898.582677165356"/>
        </w:tabs>
        <w:spacing w:before="60" w:line="240" w:lineRule="auto"/>
        <w:ind w:left="-425.19685039370074" w:firstLine="0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tabs>
          <w:tab w:val="right" w:leader="none" w:pos="9898.582677165356"/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hpcu8235jrwf" w:id="12"/>
      <w:bookmarkEnd w:id="12"/>
      <w:r w:rsidDel="00000000" w:rsidR="00000000" w:rsidRPr="00000000">
        <w:rPr>
          <w:rFonts w:ascii="Arial" w:cs="Arial" w:eastAsia="Arial" w:hAnsi="Arial"/>
          <w:b w:val="1"/>
          <w:bCs w:val="1"/>
          <w:color w:val="000000"/>
          <w:rtl w:val="0"/>
        </w:rPr>
        <w:t xml:space="preserve">За что ты можешь быть уволен?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совершение по месту работы хищения (в том числе мелкого) чужого имущества, растраты, умышленного его уничтожения или повреждения, установленных вступившим в законную силу приговором суда или постановлением органа, уполномоченного на применение административных взысканий;</w:t>
      </w:r>
    </w:p>
    <w:p w:rsidR="00000000" w:rsidDel="00000000" w:rsidP="00000000" w:rsidRDefault="00000000" w:rsidRPr="00000000" w14:paraId="0000005C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неоднократного неисполнения без уважительных причин трудовых обязанностей, дисциплинарные взыскания (выговор, замечание);</w:t>
      </w:r>
    </w:p>
    <w:p w:rsidR="00000000" w:rsidDel="00000000" w:rsidP="00000000" w:rsidRDefault="00000000" w:rsidRPr="00000000" w14:paraId="0000005D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неуважительное отношение к гостям и сотрудникам компании, а также к другим лицам, с которым происходит взаимодействие на рабочем месте;</w:t>
      </w:r>
    </w:p>
    <w:p w:rsidR="00000000" w:rsidDel="00000000" w:rsidP="00000000" w:rsidRDefault="00000000" w:rsidRPr="00000000" w14:paraId="0000005E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283.46456692913375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однократного грубого нарушения трудовых обязанностей:  </w:t>
      </w:r>
    </w:p>
    <w:p w:rsidR="00000000" w:rsidDel="00000000" w:rsidP="00000000" w:rsidRDefault="00000000" w:rsidRPr="00000000" w14:paraId="0000005F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прогул (отсутствие на рабочем месте без уважительных причин более 2-х часов подряд в течение рабочего дня);</w:t>
      </w:r>
    </w:p>
    <w:p w:rsidR="00000000" w:rsidDel="00000000" w:rsidP="00000000" w:rsidRDefault="00000000" w:rsidRPr="00000000" w14:paraId="00000060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появление на работе в состоянии алкогольного, наркотического или иного токсического опьянения; 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невыполнение поставленных задач;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tabs>
          <w:tab w:val="right" w:leader="none" w:pos="9898.582677165356"/>
        </w:tabs>
        <w:spacing w:line="240" w:lineRule="auto"/>
        <w:ind w:left="850.3937007874017" w:hanging="420"/>
        <w:jc w:val="both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систематические опоздания.</w:t>
      </w:r>
    </w:p>
    <w:p w:rsidR="00000000" w:rsidDel="00000000" w:rsidP="00000000" w:rsidRDefault="00000000" w:rsidRPr="00000000" w14:paraId="00000063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</w:p>
    <w:p w:rsidR="00000000" w:rsidDel="00000000" w:rsidP="00000000" w:rsidRDefault="00000000" w:rsidRPr="00000000" w14:paraId="00000064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v9cvvsbxzsa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9pqx71ovpba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Контроль и отчетность Раннера</w:t>
      </w:r>
    </w:p>
    <w:p w:rsidR="00000000" w:rsidDel="00000000" w:rsidP="00000000" w:rsidRDefault="00000000" w:rsidRPr="00000000" w14:paraId="00000066">
      <w:pPr>
        <w:tabs>
          <w:tab w:val="right" w:leader="none" w:pos="9898.582677165356"/>
        </w:tabs>
        <w:spacing w:line="240" w:lineRule="auto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Раннер подчиняется: 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tabs>
          <w:tab w:val="right" w:leader="none" w:pos="9898.582677165356"/>
        </w:tabs>
        <w:spacing w:line="240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Директору кофейни, Шеф-Бариста и Бариста смены</w:t>
      </w:r>
    </w:p>
    <w:p w:rsidR="00000000" w:rsidDel="00000000" w:rsidP="00000000" w:rsidRDefault="00000000" w:rsidRPr="00000000" w14:paraId="00000068">
      <w:pPr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</w:p>
    <w:p w:rsidR="00000000" w:rsidDel="00000000" w:rsidP="00000000" w:rsidRDefault="00000000" w:rsidRPr="00000000" w14:paraId="00000069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ivgd83nrrd1g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tabs>
          <w:tab w:val="right" w:leader="none" w:pos="9898.582677165356"/>
        </w:tabs>
        <w:spacing w:before="60" w:line="240" w:lineRule="auto"/>
        <w:ind w:right="-607.7952755905511"/>
        <w:jc w:val="both"/>
        <w:rPr>
          <w:rFonts w:ascii="Nunito" w:cs="Nunito" w:eastAsia="Nunito" w:hAnsi="Nunito"/>
        </w:rPr>
      </w:pPr>
      <w:bookmarkStart w:colFirst="0" w:colLast="0" w:name="_f8q1t4qk2kl2" w:id="16"/>
      <w:bookmarkEnd w:id="16"/>
      <w:r w:rsidDel="00000000" w:rsidR="00000000" w:rsidRPr="00000000">
        <w:rPr>
          <w:rFonts w:ascii="Arial" w:cs="Arial" w:eastAsia="Arial" w:hAnsi="Arial"/>
          <w:rtl w:val="0"/>
        </w:rPr>
        <w:t xml:space="preserve">Профессиональный и карьерный рост</w:t>
      </w:r>
    </w:p>
    <w:p w:rsidR="00000000" w:rsidDel="00000000" w:rsidP="00000000" w:rsidRDefault="00000000" w:rsidRPr="00000000" w14:paraId="0000006B">
      <w:pPr>
        <w:tabs>
          <w:tab w:val="right" w:leader="none" w:pos="9898.582677165356"/>
        </w:tabs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При огромном желании и наличия совершеннолетнего возраста, Раннер может вырасти до Официанта</w:t>
      </w: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rtl w:val="0"/>
        </w:rPr>
        <w:t xml:space="preserve">Необходимо</w:t>
      </w: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согласно данной Должностной инструкции и чек-листа выполнять функции без недочетов, предоставляя результат и показывая активность, заинтересованность. Любая инициатива может быть рассмотрена Руководителем.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tabs>
          <w:tab w:val="right" w:leader="none" w:pos="9898.582677165356"/>
        </w:tabs>
        <w:spacing w:before="80" w:line="240" w:lineRule="auto"/>
        <w:ind w:right="-607.7952755905511"/>
        <w:jc w:val="both"/>
        <w:rPr>
          <w:rFonts w:ascii="Nunito SemiBold" w:cs="Nunito SemiBold" w:eastAsia="Nunito SemiBold" w:hAnsi="Nunito SemiBold"/>
        </w:rPr>
      </w:pPr>
      <w:bookmarkStart w:colFirst="0" w:colLast="0" w:name="_gpxvhb9k1ou" w:id="17"/>
      <w:bookmarkEnd w:id="17"/>
      <w:r w:rsidDel="00000000" w:rsidR="00000000" w:rsidRPr="00000000">
        <w:rPr>
          <w:rFonts w:ascii="Nunito SemiBold" w:cs="Nunito SemiBold" w:eastAsia="Nunito SemiBold" w:hAnsi="Nunito SemiBold"/>
          <w:rtl w:val="0"/>
        </w:rPr>
        <w:t xml:space="preserve">Твои обязанности</w:t>
      </w:r>
    </w:p>
    <w:p w:rsidR="00000000" w:rsidDel="00000000" w:rsidP="00000000" w:rsidRDefault="00000000" w:rsidRPr="00000000" w14:paraId="0000006E">
      <w:pPr>
        <w:pStyle w:val="Heading2"/>
        <w:ind w:left="0" w:firstLine="0"/>
        <w:rPr>
          <w:rFonts w:ascii="Nunito Medium" w:cs="Nunito Medium" w:eastAsia="Nunito Medium" w:hAnsi="Nunito Medium"/>
        </w:rPr>
      </w:pPr>
      <w:bookmarkStart w:colFirst="0" w:colLast="0" w:name="_4608jbbdg3hz" w:id="18"/>
      <w:bookmarkEnd w:id="18"/>
      <w:r w:rsidDel="00000000" w:rsidR="00000000" w:rsidRPr="00000000">
        <w:rPr>
          <w:rFonts w:ascii="Nunito Medium" w:cs="Nunito Medium" w:eastAsia="Nunito Medium" w:hAnsi="Nunito Medium"/>
          <w:i w:val="1"/>
          <w:iCs w:val="1"/>
          <w:rtl w:val="0"/>
        </w:rPr>
        <w:t xml:space="preserve">1. Выполнение задач по чек-листу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для твоей работы поможет тебе сориентироваться по задачам, выполнение которых от тебя ожидает Старший в смене. Выбери чек-лист согласно адресу кофейни: </w:t>
      </w:r>
    </w:p>
    <w:p w:rsidR="00000000" w:rsidDel="00000000" w:rsidP="00000000" w:rsidRDefault="00000000" w:rsidRPr="00000000" w14:paraId="00000070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Самокиша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- </w:t>
      </w:r>
      <w:hyperlink r:id="rId19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Тургенева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- </w:t>
      </w:r>
      <w:hyperlink r:id="rId20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Чек-лист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Луговая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- </w:t>
      </w:r>
      <w:hyperlink r:id="rId21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>
          <w:rFonts w:ascii="Nunito" w:cs="Nunito" w:eastAsia="Nunito" w:hAnsi="Nunito"/>
        </w:rPr>
      </w:pPr>
      <w:bookmarkStart w:colFirst="0" w:colLast="0" w:name="_qhws0x2i22ix" w:id="19"/>
      <w:bookmarkEnd w:id="19"/>
      <w:r w:rsidDel="00000000" w:rsidR="00000000" w:rsidRPr="00000000">
        <w:rPr>
          <w:rFonts w:ascii="Arial" w:cs="Arial" w:eastAsia="Arial" w:hAnsi="Arial"/>
          <w:rtl w:val="0"/>
        </w:rPr>
        <w:t xml:space="preserve">2. Обслуживание гостей</w:t>
      </w:r>
    </w:p>
    <w:p w:rsidR="00000000" w:rsidDel="00000000" w:rsidP="00000000" w:rsidRDefault="00000000" w:rsidRPr="00000000" w14:paraId="00000075">
      <w:pPr>
        <w:numPr>
          <w:ilvl w:val="0"/>
          <w:numId w:val="1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Приветстветствие и прощание с гостем </w:t>
      </w:r>
      <w:r w:rsidDel="00000000" w:rsidR="00000000" w:rsidRPr="00000000">
        <w:rPr>
          <w:rFonts w:ascii="Nunito" w:cs="Nunito" w:eastAsia="Nunito" w:hAnsi="Nunito"/>
          <w:b w:val="1"/>
          <w:bCs w:val="1"/>
          <w:rtl w:val="0"/>
        </w:rPr>
        <w:t xml:space="preserve">– </w:t>
      </w:r>
      <w:r w:rsidDel="00000000" w:rsidR="00000000" w:rsidRPr="00000000">
        <w:rPr>
          <w:rFonts w:ascii="Arial" w:cs="Arial" w:eastAsia="Arial" w:hAnsi="Arial"/>
          <w:rtl w:val="0"/>
        </w:rPr>
        <w:t xml:space="preserve">обязательно встречаем гостей с улыбкой во время приветствия и прощания. </w:t>
        <w:br w:type="textWrapping"/>
        <w:t xml:space="preserve">На прощание желайте хорошего / отличного / прекрасного дня. </w:t>
        <w:br w:type="textWrapping"/>
        <w:t xml:space="preserve">Прощание с гостем зачастую оставляет приятное послевкусие, так как в этот момент ваше внимание направлено к гостю и вы показываете ему свое небезразличие после совершенной им покупки. </w:t>
      </w:r>
    </w:p>
    <w:p w:rsidR="00000000" w:rsidDel="00000000" w:rsidP="00000000" w:rsidRDefault="00000000" w:rsidRPr="00000000" w14:paraId="00000076">
      <w:pPr>
        <w:numPr>
          <w:ilvl w:val="0"/>
          <w:numId w:val="18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Взаимодействие с гостем </w:t>
      </w:r>
    </w:p>
    <w:p w:rsidR="00000000" w:rsidDel="00000000" w:rsidP="00000000" w:rsidRDefault="00000000" w:rsidRPr="00000000" w14:paraId="00000077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гость обратился к тебе с просьбой что-либо продать из продукции или подсказать по ассортименту, необходимо обратиться к Бариста, либо перевести гостя на Бариста. </w:t>
        <w:br w:type="textWrapping"/>
        <w:t xml:space="preserve">Если Официант или Бариста отошел или принимает другой заказ, и гость обратился к тебе – в этом случае также нужно перевести гостя на Бариста или Официанта с просьбой подождать.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Выдача заказа гостю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(“здесь” или “с собой”, “разогревать” или “не разогревать” </w:t>
      </w:r>
    </w:p>
    <w:p w:rsidR="00000000" w:rsidDel="00000000" w:rsidP="00000000" w:rsidRDefault="00000000" w:rsidRPr="00000000" w14:paraId="00000079">
      <w:pPr>
        <w:ind w:left="0" w:firstLine="720"/>
        <w:rPr>
          <w:rFonts w:ascii="Nunito" w:cs="Nunito" w:eastAsia="Nunito" w:hAnsi="Nunito"/>
          <w:i w:val="1"/>
          <w:iCs w:val="1"/>
          <w:u w:val="single"/>
        </w:rPr>
      </w:pPr>
      <w:r w:rsidDel="00000000" w:rsidR="00000000" w:rsidRPr="00000000">
        <w:rPr>
          <w:rFonts w:ascii="Arial" w:cs="Arial" w:eastAsia="Arial" w:hAnsi="Arial"/>
          <w:i w:val="1"/>
          <w:iCs w:val="1"/>
          <w:u w:val="single"/>
          <w:rtl w:val="0"/>
        </w:rPr>
        <w:t xml:space="preserve">2.1. При подаче блюд в холодном или горячем виде: </w:t>
      </w:r>
    </w:p>
    <w:p w:rsidR="00000000" w:rsidDel="00000000" w:rsidP="00000000" w:rsidRDefault="00000000" w:rsidRPr="00000000" w14:paraId="0000007A">
      <w:pPr>
        <w:numPr>
          <w:ilvl w:val="2"/>
          <w:numId w:val="1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Холодным – упаковать заказ (еда, десерты) в пластиковую тару, при необходимости выдать приборы;</w:t>
      </w:r>
    </w:p>
    <w:p w:rsidR="00000000" w:rsidDel="00000000" w:rsidP="00000000" w:rsidRDefault="00000000" w:rsidRPr="00000000" w14:paraId="0000007B">
      <w:pPr>
        <w:numPr>
          <w:ilvl w:val="2"/>
          <w:numId w:val="13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Горячим: сэндвичи, роллы, чиабатты, сосиска в тесте – разогреть до золотистой корочки в гриле. Гречка, удон, соба, рис, блинчики, куриная отбивная – разогреть в микроволновой печи. </w:t>
      </w:r>
    </w:p>
    <w:p w:rsidR="00000000" w:rsidDel="00000000" w:rsidP="00000000" w:rsidRDefault="00000000" w:rsidRPr="00000000" w14:paraId="0000007C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144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u w:val="single"/>
        </w:rPr>
        <w:drawing>
          <wp:inline distB="114300" distT="114300" distL="114300" distR="114300">
            <wp:extent cx="2646838" cy="3046942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838" cy="3046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2.2. При подаче блюд в зале 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ind w:left="144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Подача еды гостю:</w:t>
      </w:r>
    </w:p>
    <w:p w:rsidR="00000000" w:rsidDel="00000000" w:rsidP="00000000" w:rsidRDefault="00000000" w:rsidRPr="00000000" w14:paraId="00000081">
      <w:pPr>
        <w:numPr>
          <w:ilvl w:val="1"/>
          <w:numId w:val="8"/>
        </w:numPr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Разогрели еду (при необходимости) до золотистой корочки</w:t>
      </w:r>
    </w:p>
    <w:p w:rsidR="00000000" w:rsidDel="00000000" w:rsidP="00000000" w:rsidRDefault="00000000" w:rsidRPr="00000000" w14:paraId="00000082">
      <w:pPr>
        <w:numPr>
          <w:ilvl w:val="1"/>
          <w:numId w:val="8"/>
        </w:numPr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После </w:t>
      </w:r>
      <w:r w:rsidDel="00000000" w:rsidR="00000000" w:rsidRPr="00000000">
        <w:rPr>
          <w:rFonts w:ascii="Arial" w:cs="Arial" w:eastAsia="Arial" w:hAnsi="Arial"/>
          <w:rtl w:val="0"/>
        </w:rPr>
        <w:t xml:space="preserve">красиво раскладываем </w:t>
      </w:r>
      <w:r w:rsidDel="00000000" w:rsidR="00000000" w:rsidRPr="00000000">
        <w:rPr>
          <w:rFonts w:ascii="Arial" w:cs="Arial" w:eastAsia="Arial" w:hAnsi="Arial"/>
          <w:rtl w:val="0"/>
        </w:rPr>
        <w:t xml:space="preserve">на тарелку и подаем гостю с приборами (вилка/нож)</w:t>
      </w:r>
    </w:p>
    <w:p w:rsidR="00000000" w:rsidDel="00000000" w:rsidP="00000000" w:rsidRDefault="00000000" w:rsidRPr="00000000" w14:paraId="00000083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Если гость попросил заказ “здесь”, то позиции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роллы, сэндвичи, чиабатты</w:t>
      </w:r>
      <w:r w:rsidDel="00000000" w:rsidR="00000000" w:rsidRPr="00000000">
        <w:rPr>
          <w:rFonts w:ascii="Arial" w:cs="Arial" w:eastAsia="Arial" w:hAnsi="Arial"/>
          <w:rtl w:val="0"/>
        </w:rPr>
        <w:t xml:space="preserve"> мы разогреваем на гриле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(при необходимости)</w:t>
      </w:r>
      <w:r w:rsidDel="00000000" w:rsidR="00000000" w:rsidRPr="00000000">
        <w:rPr>
          <w:rFonts w:ascii="Arial" w:cs="Arial" w:eastAsia="Arial" w:hAnsi="Arial"/>
          <w:rtl w:val="0"/>
        </w:rPr>
        <w:t xml:space="preserve">, разрезаем диагональю и выкладываем на тарелку.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530.0" w:type="dxa"/>
        <w:jc w:val="left"/>
        <w:tblInd w:w="-4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7230"/>
        <w:tblGridChange w:id="0">
          <w:tblGrid>
            <w:gridCol w:w="3300"/>
            <w:gridCol w:w="7230"/>
          </w:tblGrid>
        </w:tblGridChange>
      </w:tblGrid>
      <w:tr>
        <w:trPr>
          <w:cantSplit w:val="0"/>
          <w:tblHeader w:val="0"/>
        </w:trPr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Наименование позиции</w:t>
            </w:r>
          </w:p>
        </w:tc>
        <w:tc>
          <w:tcPr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unito" w:cs="Nunito" w:eastAsia="Nunito" w:hAnsi="Nunito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В чем подаем?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Сэндвичи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Чиабатта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566.9291338582675" w:right="0" w:hanging="360"/>
              <w:jc w:val="left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Роллы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плоских больших тарелках, разрезая по диагонали:</w:t>
            </w:r>
          </w:p>
          <w:p w:rsidR="00000000" w:rsidDel="00000000" w:rsidP="00000000" w:rsidRDefault="00000000" w:rsidRPr="00000000" w14:paraId="0000008B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835011" cy="1719722"/>
                  <wp:effectExtent b="0" l="0" r="0" t="0"/>
                  <wp:docPr id="20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23"/>
                          <a:srcRect b="11812" l="0" r="0" t="17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11" cy="1719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19263" cy="1745578"/>
                  <wp:effectExtent b="0" l="0" r="0" t="0"/>
                  <wp:docPr id="19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"/>
                          <a:srcRect b="13995" l="0" r="1247" t="10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3" cy="1745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40671" cy="1755549"/>
                  <wp:effectExtent b="0" l="0" r="0" t="0"/>
                  <wp:docPr id="21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5"/>
                          <a:srcRect b="10002" l="0" r="0" t="14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671" cy="17555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Торты</w:t>
            </w:r>
          </w:p>
          <w:p w:rsidR="00000000" w:rsidDel="00000000" w:rsidP="00000000" w:rsidRDefault="00000000" w:rsidRPr="00000000" w14:paraId="0000008E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Пирожные</w:t>
            </w:r>
          </w:p>
          <w:p w:rsidR="00000000" w:rsidDel="00000000" w:rsidP="00000000" w:rsidRDefault="00000000" w:rsidRPr="00000000" w14:paraId="0000008F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Макарон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1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Моти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ind w:left="0" w:firstLine="0"/>
              <w:rPr>
                <w:rFonts w:ascii="Nunito" w:cs="Nunito" w:eastAsia="Nunito" w:hAnsi="Nunito"/>
                <w:i w:val="1"/>
                <w:iCs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десертных тарелках</w:t>
            </w:r>
            <w:r w:rsidDel="00000000" w:rsidR="00000000" w:rsidRPr="00000000">
              <w:rPr>
                <w:rFonts w:ascii="Nunito" w:cs="Nunito" w:eastAsia="Nunito" w:hAnsi="Nunito"/>
                <w:i w:val="1"/>
                <w:iCs w:val="1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sz w:val="20"/>
                <w:szCs w:val="20"/>
                <w:rtl w:val="0"/>
              </w:rPr>
              <w:t xml:space="preserve">(эти тарелки по форме выглядят меньше размером)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080886" cy="1737253"/>
                  <wp:effectExtent b="0" l="0" r="0" t="0"/>
                  <wp:docPr id="2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6"/>
                          <a:srcRect b="13740" l="1762" r="0" t="24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86" cy="17372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215418" cy="1729847"/>
                  <wp:effectExtent b="0" l="0" r="0" t="0"/>
                  <wp:docPr id="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7"/>
                          <a:srcRect b="22148" l="1101" r="6167" t="23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418" cy="17298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047724" cy="1938338"/>
                  <wp:effectExtent b="0" l="0" r="0" t="0"/>
                  <wp:docPr id="15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8"/>
                          <a:srcRect b="13301" l="0" r="0" t="15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724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numPr>
                <w:ilvl w:val="0"/>
                <w:numId w:val="4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Блинчики</w:t>
            </w:r>
          </w:p>
          <w:p w:rsidR="00000000" w:rsidDel="00000000" w:rsidP="00000000" w:rsidRDefault="00000000" w:rsidRPr="00000000" w14:paraId="00000096">
            <w:pPr>
              <w:numPr>
                <w:ilvl w:val="0"/>
                <w:numId w:val="4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Куриная отбивная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на плоских больших тарелках</w:t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195513" cy="1968723"/>
                  <wp:effectExtent b="0" l="0" r="0" t="0"/>
                  <wp:docPr id="14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9"/>
                          <a:srcRect b="8012" l="1495" r="1282" t="26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513" cy="19687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numPr>
                <w:ilvl w:val="0"/>
                <w:numId w:val="15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Онигурадзу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15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Соба Умами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выкладываем и подаем в глубоких тарелках</w:t>
            </w:r>
          </w:p>
          <w:p w:rsidR="00000000" w:rsidDel="00000000" w:rsidP="00000000" w:rsidRDefault="00000000" w:rsidRPr="00000000" w14:paraId="0000009B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соевый соус для онигурадзу: </w:t>
            </w:r>
          </w:p>
          <w:p w:rsidR="00000000" w:rsidDel="00000000" w:rsidP="00000000" w:rsidRDefault="00000000" w:rsidRPr="00000000" w14:paraId="0000009C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u w:val="single"/>
                <w:rtl w:val="0"/>
              </w:rPr>
              <w:t xml:space="preserve">на Луговой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подаем в </w:t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rtl w:val="0"/>
              </w:rPr>
              <w:t xml:space="preserve">глубокой соусничке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ind w:left="0" w:firstLine="0"/>
              <w:rPr>
                <w:rFonts w:ascii="Nunito" w:cs="Nunito" w:eastAsia="Nunito" w:hAnsi="Nunito"/>
                <w:i w:val="1"/>
                <w:iCs w:val="1"/>
              </w:rPr>
            </w:pPr>
            <w:r w:rsidDel="00000000" w:rsidR="00000000" w:rsidRPr="00000000">
              <w:rPr>
                <w:rFonts w:ascii="Arial" w:cs="Arial" w:eastAsia="Arial" w:hAnsi="Arial"/>
                <w:u w:val="single"/>
                <w:rtl w:val="0"/>
              </w:rPr>
              <w:t xml:space="preserve">на Тургенева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в</w:t>
            </w:r>
            <w:r w:rsidDel="00000000" w:rsidR="00000000" w:rsidRPr="00000000">
              <w:rPr>
                <w:rFonts w:ascii="Arial" w:cs="Arial" w:eastAsia="Arial" w:hAnsi="Arial"/>
                <w:i w:val="1"/>
                <w:iCs w:val="1"/>
                <w:rtl w:val="0"/>
              </w:rPr>
              <w:t xml:space="preserve"> таре</w:t>
            </w:r>
          </w:p>
          <w:p w:rsidR="00000000" w:rsidDel="00000000" w:rsidP="00000000" w:rsidRDefault="00000000" w:rsidRPr="00000000" w14:paraId="0000009E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2309813" cy="1562520"/>
                  <wp:effectExtent b="0" l="0" r="0" t="0"/>
                  <wp:docPr id="2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0"/>
                          <a:srcRect b="14943" l="11295" r="7641" t="11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562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Nunito" w:cs="Nunito" w:eastAsia="Nunito" w:hAnsi="Nunito"/>
              </w:rPr>
              <w:drawing>
                <wp:inline distB="114300" distT="114300" distL="114300" distR="114300">
                  <wp:extent cx="1785938" cy="1628065"/>
                  <wp:effectExtent b="0" l="0" r="0" t="0"/>
                  <wp:docPr id="18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1"/>
                          <a:srcRect b="11730" l="0" r="2197" t="15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1628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numPr>
                <w:ilvl w:val="0"/>
                <w:numId w:val="16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Рис с индейкой Терияки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16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Рис Умами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16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Гречка Умами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разогреваем и подаем в таре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numPr>
                <w:ilvl w:val="0"/>
                <w:numId w:val="17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Салаты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7"/>
              </w:numPr>
              <w:ind w:left="566.9291338582675" w:hanging="360"/>
              <w:rPr>
                <w:rFonts w:ascii="Nunito" w:cs="Nunito" w:eastAsia="Nunito" w:hAnsi="Nunito"/>
                <w:b w:val="1"/>
                <w:bCs w:val="1"/>
                <w:u w:val="no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Боулы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ind w:left="0" w:firstLine="0"/>
              <w:rPr>
                <w:rFonts w:ascii="Nunito" w:cs="Nunito" w:eastAsia="Nunito" w:hAnsi="Nunito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подаем в таре</w:t>
            </w:r>
          </w:p>
        </w:tc>
      </w:tr>
    </w:tbl>
    <w:p w:rsidR="00000000" w:rsidDel="00000000" w:rsidP="00000000" w:rsidRDefault="00000000" w:rsidRPr="00000000" w14:paraId="000000A7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Nunito" w:cs="Nunito" w:eastAsia="Nunito" w:hAnsi="Nunito"/>
          <w:i w:val="1"/>
          <w:iCs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Во время того, когда гость находится в зале, необходимо следить за чистотой на столах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(убирать пустую посуду можно как во время того, когда сидит гость за столом, так и после того, когда гость ушел)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После того, когда гость ушел, нужно забрать всю посуду со стола, протереть стол и разложить салфетки (при необходимости)</w:t>
      </w:r>
    </w:p>
    <w:p w:rsidR="00000000" w:rsidDel="00000000" w:rsidP="00000000" w:rsidRDefault="00000000" w:rsidRPr="00000000" w14:paraId="000000AB">
      <w:pPr>
        <w:ind w:left="720" w:firstLine="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990000"/>
          <w:rtl w:val="0"/>
        </w:rPr>
        <w:t xml:space="preserve">Важно!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 После того, как гость ушел обязательно проверить наличие всех приборов на столе. При отсутствии прибора сразу сообщить Бариста. </w:t>
      </w:r>
    </w:p>
    <w:p w:rsidR="00000000" w:rsidDel="00000000" w:rsidP="00000000" w:rsidRDefault="00000000" w:rsidRPr="00000000" w14:paraId="000000AC">
      <w:pPr>
        <w:ind w:left="720" w:firstLine="0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>
          <w:rFonts w:ascii="Nunito" w:cs="Nunito" w:eastAsia="Nunito" w:hAnsi="Nunito"/>
        </w:rPr>
      </w:pPr>
      <w:bookmarkStart w:colFirst="0" w:colLast="0" w:name="_4jg2k7vgi2v8" w:id="20"/>
      <w:bookmarkEnd w:id="20"/>
      <w:r w:rsidDel="00000000" w:rsidR="00000000" w:rsidRPr="00000000">
        <w:rPr>
          <w:rFonts w:ascii="Arial" w:cs="Arial" w:eastAsia="Arial" w:hAnsi="Arial"/>
          <w:rtl w:val="0"/>
        </w:rPr>
        <w:t xml:space="preserve">3. Поддержание порядка и чистоты в рабочее время и уборка кофейни</w:t>
      </w:r>
    </w:p>
    <w:p w:rsidR="00000000" w:rsidDel="00000000" w:rsidP="00000000" w:rsidRDefault="00000000" w:rsidRPr="00000000" w14:paraId="000000AE">
      <w:pPr>
        <w:tabs>
          <w:tab w:val="right" w:leader="none" w:pos="9898.582677165356"/>
        </w:tabs>
        <w:jc w:val="both"/>
        <w:rPr>
          <w:rFonts w:ascii="Nunito" w:cs="Nunito" w:eastAsia="Nunito" w:hAnsi="Nunito"/>
          <w:b w:val="1"/>
          <w:bCs w:val="1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Что является результатом данного процесса?</w:t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spacing w:after="120" w:before="120" w:line="276" w:lineRule="auto"/>
        <w:ind w:left="720" w:hanging="360"/>
        <w:jc w:val="both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перечисленные пункты выполнены, в кофейне чисто и отсутствуют пятна/пыль/паутина и любой мусор. 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Во время рабочей смены необходимо следить за порядком и чистотой в кофейне. </w:t>
      </w:r>
    </w:p>
    <w:p w:rsidR="00000000" w:rsidDel="00000000" w:rsidP="00000000" w:rsidRDefault="00000000" w:rsidRPr="00000000" w14:paraId="000000B2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Помимо пунктов из чек-листов (Самокиша - </w:t>
      </w:r>
      <w:hyperlink r:id="rId32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Nunito" w:cs="Nunito" w:eastAsia="Nunito" w:hAnsi="Nunito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rtl w:val="0"/>
        </w:rPr>
        <w:t xml:space="preserve">Тургенева - </w:t>
      </w:r>
      <w:hyperlink r:id="rId33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Nunito" w:cs="Nunito" w:eastAsia="Nunito" w:hAnsi="Nunito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rtl w:val="0"/>
        </w:rPr>
        <w:t xml:space="preserve">Луговая - </w:t>
      </w:r>
      <w:hyperlink r:id="rId34">
        <w:r w:rsidDel="00000000" w:rsidR="00000000" w:rsidRPr="00000000">
          <w:rPr>
            <w:rFonts w:ascii="Nunito" w:cs="Nunito" w:eastAsia="Nunito" w:hAnsi="Nunito"/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) нужно обязательно пройтись по всем моментам, которые указаны ниже: </w:t>
        <w:br w:type="textWrapping"/>
      </w:r>
    </w:p>
    <w:p w:rsidR="00000000" w:rsidDel="00000000" w:rsidP="00000000" w:rsidRDefault="00000000" w:rsidRPr="00000000" w14:paraId="000000B3">
      <w:pPr>
        <w:widowControl w:val="0"/>
        <w:spacing w:line="240" w:lineRule="auto"/>
        <w:ind w:left="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особенности необходимо поддерживать чистоту всего пространства, а именно:  </w:t>
        <w:br w:type="textWrapping"/>
        <w:tab/>
        <w:t xml:space="preserve">1.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Входной зал: </w:t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Витринные окна, входная дверь и лампочки на двери с внешней стороны чистые, без разводов и пятен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Напольный коврик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(мусор под ним отсутствует и обязательно отмыт в душевой в конце рабочего времени кофейни! – 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rtl w:val="0"/>
        </w:rPr>
        <w:t xml:space="preserve">данный пункт актуален, если твоя смена длится до 20/21:00</w:t>
      </w:r>
      <w:r w:rsidDel="00000000" w:rsidR="00000000" w:rsidRPr="00000000">
        <w:rPr>
          <w:rFonts w:ascii="Nunito" w:cs="Nunito" w:eastAsia="Nunito" w:hAnsi="Nunito"/>
          <w:i w:val="1"/>
          <w:iCs w:val="1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улице, перед входной дверью проверить палисадник и осуществить полив (весенне-летний период).</w:t>
      </w:r>
    </w:p>
    <w:p w:rsidR="00000000" w:rsidDel="00000000" w:rsidP="00000000" w:rsidRDefault="00000000" w:rsidRPr="00000000" w14:paraId="000000B7">
      <w:pPr>
        <w:widowControl w:val="0"/>
        <w:spacing w:line="240" w:lineRule="auto"/>
        <w:ind w:left="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br w:type="textWrapping"/>
        <w:tab/>
        <w:t xml:space="preserve">2.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Общее во всех залах: 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Столы, кресла (ножки столов и кресел чистые, без грязи)</w:t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Пол, стены и углы стен(обязательно следим за паутиной в углах – ее не должно быть)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Двери и дверные косяки обязательно должны быть чистые без пятен и пыли</w:t>
      </w:r>
    </w:p>
    <w:p w:rsidR="00000000" w:rsidDel="00000000" w:rsidP="00000000" w:rsidRDefault="00000000" w:rsidRPr="00000000" w14:paraId="000000BB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Цветы проверены на влажность земли. Если земля сухая – увлажняем (поливаем водой)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стеллажах, навесных полках, батареи отсутствует пыль/грязь, а также на всех поверхностях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(статуэтки, горшки, книги, картины, упаковки кофе, шоколада)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Черная гофра для электроводки протерта от пыли и грязи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(во входном зале и в зале-балкон)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Световые источники: серые плафоны в основном зале и люстра в зале-балкон протерты от пыли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В уборной зоне: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7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моменты, согласно </w:t>
      </w:r>
      <w:r w:rsidDel="00000000" w:rsidR="00000000" w:rsidRPr="00000000">
        <w:rPr>
          <w:rFonts w:ascii="Arial" w:cs="Arial" w:eastAsia="Arial" w:hAnsi="Arial"/>
          <w:rtl w:val="0"/>
        </w:rPr>
        <w:t xml:space="preserve">чек-листа выполнены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7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раковинах и зеркалке не должно быть пятен, разводов от мытья. Обязательно протирать сухой тряпкой после того, как отмыли раковину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4.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За баром: </w:t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Витрина с едой чистая без разводов и крошек/мусора, протерта от конденсата</w:t>
      </w:r>
    </w:p>
    <w:p w:rsidR="00000000" w:rsidDel="00000000" w:rsidP="00000000" w:rsidRDefault="00000000" w:rsidRPr="00000000" w14:paraId="000000C6">
      <w:pPr>
        <w:widowControl w:val="0"/>
        <w:spacing w:line="240" w:lineRule="auto"/>
        <w:ind w:left="720" w:firstLine="72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Внутри кондитерской витрины:</w:t>
      </w:r>
    </w:p>
    <w:p w:rsidR="00000000" w:rsidDel="00000000" w:rsidP="00000000" w:rsidRDefault="00000000" w:rsidRPr="00000000" w14:paraId="000000C7">
      <w:pPr>
        <w:widowControl w:val="0"/>
        <w:numPr>
          <w:ilvl w:val="1"/>
          <w:numId w:val="6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еда разложена красиво (ровно и аккуратно)</w:t>
      </w:r>
    </w:p>
    <w:p w:rsidR="00000000" w:rsidDel="00000000" w:rsidP="00000000" w:rsidRDefault="00000000" w:rsidRPr="00000000" w14:paraId="000000C8">
      <w:pPr>
        <w:widowControl w:val="0"/>
        <w:numPr>
          <w:ilvl w:val="1"/>
          <w:numId w:val="6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ценники расставлены на каждую позицию</w:t>
      </w:r>
    </w:p>
    <w:p w:rsidR="00000000" w:rsidDel="00000000" w:rsidP="00000000" w:rsidRDefault="00000000" w:rsidRPr="00000000" w14:paraId="000000C9">
      <w:pPr>
        <w:widowControl w:val="0"/>
        <w:numPr>
          <w:ilvl w:val="1"/>
          <w:numId w:val="6"/>
        </w:numPr>
        <w:spacing w:line="240" w:lineRule="auto"/>
        <w:ind w:left="216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все боксы под десертами протерты и отсутствуют крошки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барной стойке нет лишнего (отсутствует мусор, крошки, частички кафе и сахара, смятые чеки, накладные, ключи, ручка, маркер, пистолет для ценников, тряпки и полотенца)</w:t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Посуда вымыта, натерта без пятен и следов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Раковина и смеситель обязательно (!) должны быть вымыты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Гриль чистая, без крошек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6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бутылках с сиропами, банках с чаем, навесных полках с кофе и цветами отсутствует пыль/грязь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ind w:left="144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ind w:left="0" w:firstLine="72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5.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Стеллажи с кофе/шоколадом: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12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упаковки с кофе или шоколадом расставлены ровно (!), если гость купил пачку кофе/шоколад со стеллажа и остался зазор, то необходимо поставить на это место другое кофе или упаковку шоколада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(важно, чтобы всё было красиво, аккуратно и ровно!). </w:t>
        <w:br w:type="textWrapping"/>
        <w:t xml:space="preserve">Также проверь есть ли ценник на пачке – при отсутствии цены обратись к Бариста или Официанту.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line="240" w:lineRule="auto"/>
        <w:ind w:left="72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line="240" w:lineRule="auto"/>
        <w:ind w:left="720" w:firstLine="0"/>
        <w:rPr>
          <w:rFonts w:ascii="Nunito" w:cs="Nunito" w:eastAsia="Nunito" w:hAnsi="Nunito"/>
          <w:u w:val="singl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6. </w:t>
      </w: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Наполнители в диспенсерах: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В уборной зоне должны быть наполнены все диспенсеры 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баре: салфетки, сахар-стики, деревянные мешалки, трубочки, стаканы (для холодных и горячих напитков), батончики </w:t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На столах: салфетки</w:t>
      </w:r>
    </w:p>
    <w:p w:rsidR="00000000" w:rsidDel="00000000" w:rsidP="00000000" w:rsidRDefault="00000000" w:rsidRPr="00000000" w14:paraId="000000D7">
      <w:pPr>
        <w:pStyle w:val="Heading2"/>
        <w:rPr>
          <w:rFonts w:ascii="Nunito" w:cs="Nunito" w:eastAsia="Nunito" w:hAnsi="Nunito"/>
        </w:rPr>
      </w:pPr>
      <w:bookmarkStart w:colFirst="0" w:colLast="0" w:name="_fjc1xv7t75od" w:id="21"/>
      <w:bookmarkEnd w:id="21"/>
      <w:r w:rsidDel="00000000" w:rsidR="00000000" w:rsidRPr="00000000">
        <w:rPr>
          <w:rFonts w:ascii="Arial" w:cs="Arial" w:eastAsia="Arial" w:hAnsi="Arial"/>
          <w:rtl w:val="0"/>
        </w:rPr>
        <w:t xml:space="preserve">4. Выкладка витрины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rFonts w:ascii="Nunito" w:cs="Nunito" w:eastAsia="Nunito" w:hAnsi="Nunito"/>
          <w:i w:val="1"/>
          <w:iCs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Разложить продукцию на витрине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по мере убывания даты поставки продукции и следить за тем, чтобы на витрине не было пустых зазоров. </w:t>
      </w:r>
      <w:r w:rsidDel="00000000" w:rsidR="00000000" w:rsidRPr="00000000">
        <w:rPr>
          <w:rFonts w:ascii="Nunito" w:cs="Nunito" w:eastAsia="Nunito" w:hAnsi="Nunito"/>
          <w:i w:val="1"/>
          <w:iCs w:val="1"/>
          <w:highlight w:val="green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990000"/>
          <w:rtl w:val="0"/>
        </w:rPr>
        <w:t xml:space="preserve">Важно!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Продукцию на витрину раскладываем 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по</w:t>
      </w:r>
      <w:r w:rsidDel="00000000" w:rsidR="00000000" w:rsidRPr="00000000">
        <w:rPr>
          <w:rFonts w:ascii="Arial" w:cs="Arial" w:eastAsia="Arial" w:hAnsi="Arial"/>
          <w:i w:val="1"/>
          <w:iCs w:val="1"/>
          <w:rtl w:val="0"/>
        </w:rPr>
        <w:t xml:space="preserve"> ротации ближе к гостю. То, что менее свежее, убираем в конец витрины (ближе к себе чтобы выдать в первую очередь). Это касается только холодильной витрины. То, что касается зерна, шоколада – выставляем более ранний срок вперед к гостю.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unito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unito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○"/>
      <w:lvlJc w:val="left"/>
      <w:pPr>
        <w:ind w:left="566.9291338582675" w:hanging="359.99999999999994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tabs>
        <w:tab w:val="right" w:leader="none" w:pos="9898.582677165356"/>
      </w:tabs>
    </w:pPr>
    <w:rPr>
      <w:rFonts w:ascii="Nunito SemiBold" w:cs="Nunito SemiBold" w:eastAsia="Nunito SemiBold" w:hAnsi="Nunito SemiBold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spreadsheets/d/1b_T5uST433dJGXnIlS4WNbIU0IDj1RymECZ8uMvITNk/edit?usp=sharing" TargetMode="External"/><Relationship Id="rId22" Type="http://schemas.openxmlformats.org/officeDocument/2006/relationships/image" Target="media/image16.jpg"/><Relationship Id="rId21" Type="http://schemas.openxmlformats.org/officeDocument/2006/relationships/hyperlink" Target="https://docs.google.com/spreadsheets/d/1J3kZ33YrBxXKW6WI2r6kl8kw51UHGTL3eKwJf3_Ri8s/edit?usp=sharing" TargetMode="External"/><Relationship Id="rId24" Type="http://schemas.openxmlformats.org/officeDocument/2006/relationships/image" Target="media/image9.jpg"/><Relationship Id="rId23" Type="http://schemas.openxmlformats.org/officeDocument/2006/relationships/image" Target="media/image2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11.jpg"/><Relationship Id="rId25" Type="http://schemas.openxmlformats.org/officeDocument/2006/relationships/image" Target="media/image15.jpg"/><Relationship Id="rId28" Type="http://schemas.openxmlformats.org/officeDocument/2006/relationships/image" Target="media/image10.jpg"/><Relationship Id="rId27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29" Type="http://schemas.openxmlformats.org/officeDocument/2006/relationships/image" Target="media/image13.jpg"/><Relationship Id="rId7" Type="http://schemas.openxmlformats.org/officeDocument/2006/relationships/image" Target="media/image4.jpg"/><Relationship Id="rId8" Type="http://schemas.openxmlformats.org/officeDocument/2006/relationships/image" Target="media/image14.jpg"/><Relationship Id="rId31" Type="http://schemas.openxmlformats.org/officeDocument/2006/relationships/image" Target="media/image17.jpg"/><Relationship Id="rId30" Type="http://schemas.openxmlformats.org/officeDocument/2006/relationships/image" Target="media/image18.jpg"/><Relationship Id="rId11" Type="http://schemas.openxmlformats.org/officeDocument/2006/relationships/image" Target="media/image3.jpg"/><Relationship Id="rId33" Type="http://schemas.openxmlformats.org/officeDocument/2006/relationships/hyperlink" Target="https://docs.google.com/spreadsheets/d/1b_T5uST433dJGXnIlS4WNbIU0IDj1RymECZ8uMvITNk/edit?usp=sharing" TargetMode="External"/><Relationship Id="rId10" Type="http://schemas.openxmlformats.org/officeDocument/2006/relationships/image" Target="media/image12.jpg"/><Relationship Id="rId32" Type="http://schemas.openxmlformats.org/officeDocument/2006/relationships/hyperlink" Target="https://docs.google.com/spreadsheets/d/1_0EDx54ziO4mW6jSKtyspux92t7OG5v6tc1kykc98bE/edit?usp=sharing" TargetMode="External"/><Relationship Id="rId13" Type="http://schemas.openxmlformats.org/officeDocument/2006/relationships/image" Target="media/image7.jpg"/><Relationship Id="rId12" Type="http://schemas.openxmlformats.org/officeDocument/2006/relationships/image" Target="media/image2.jpg"/><Relationship Id="rId34" Type="http://schemas.openxmlformats.org/officeDocument/2006/relationships/hyperlink" Target="https://docs.google.com/spreadsheets/d/1J3kZ33YrBxXKW6WI2r6kl8kw51UHGTL3eKwJf3_Ri8s/edit?usp=sharing" TargetMode="External"/><Relationship Id="rId15" Type="http://schemas.openxmlformats.org/officeDocument/2006/relationships/image" Target="media/image5.jpg"/><Relationship Id="rId14" Type="http://schemas.openxmlformats.org/officeDocument/2006/relationships/image" Target="media/image8.jpg"/><Relationship Id="rId17" Type="http://schemas.openxmlformats.org/officeDocument/2006/relationships/image" Target="media/image20.png"/><Relationship Id="rId16" Type="http://schemas.openxmlformats.org/officeDocument/2006/relationships/image" Target="media/image22.png"/><Relationship Id="rId19" Type="http://schemas.openxmlformats.org/officeDocument/2006/relationships/hyperlink" Target="https://docs.google.com/spreadsheets/d/1_0EDx54ziO4mW6jSKtyspux92t7OG5v6tc1kykc98bE/edit?usp=sharing" TargetMode="External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SemiBold-regular.ttf"/><Relationship Id="rId2" Type="http://schemas.openxmlformats.org/officeDocument/2006/relationships/font" Target="fonts/NunitoSemiBold-bold.ttf"/><Relationship Id="rId3" Type="http://schemas.openxmlformats.org/officeDocument/2006/relationships/font" Target="fonts/NunitoSemiBold-italic.ttf"/><Relationship Id="rId4" Type="http://schemas.openxmlformats.org/officeDocument/2006/relationships/font" Target="fonts/NunitoSemiBold-boldItalic.ttf"/><Relationship Id="rId11" Type="http://schemas.openxmlformats.org/officeDocument/2006/relationships/font" Target="fonts/NunitoMedium-italic.ttf"/><Relationship Id="rId10" Type="http://schemas.openxmlformats.org/officeDocument/2006/relationships/font" Target="fonts/NunitoMedium-bold.ttf"/><Relationship Id="rId12" Type="http://schemas.openxmlformats.org/officeDocument/2006/relationships/font" Target="fonts/NunitoMedium-boldItalic.ttf"/><Relationship Id="rId9" Type="http://schemas.openxmlformats.org/officeDocument/2006/relationships/font" Target="fonts/NunitoMedium-regular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